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F05" w:rsidRDefault="00D86F05" w:rsidP="00D86F0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86F05">
        <w:rPr>
          <w:rFonts w:ascii="Times New Roman" w:hAnsi="Times New Roman" w:cs="Times New Roman"/>
          <w:b/>
          <w:sz w:val="28"/>
          <w:szCs w:val="32"/>
        </w:rPr>
        <w:t>Семейные традиции воспитания детей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bookmarkStart w:id="0" w:name="_GoBack"/>
      <w:bookmarkEnd w:id="0"/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Воспитание детей всегда являлась наиглавнейшей задачей татарской семьи. Дети нужны для продолжения рода. Поэтому каждый отец мечтал иметь сына. Сын – продолжатель фамилии. Именно на сына возлагались надежды, как на главу хозяйства, опору в старости. В татарских семьях взрослые дети должны опекать и содержать престарелых родителей.  «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Киявең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түреннэн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улыңнын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ишек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төбе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арты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» (зять лучше сына не бывает).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Отмечается, что дочки эмоционально ближе к родителям: «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уллы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бай,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кызлы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бай». В татарской семье ребенка всегда окружали теплом, любовью, называли источником радости: «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дөньяда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бал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татлы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балдан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да бала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татлы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>» (в жизни мед с</w:t>
      </w:r>
      <w:r>
        <w:rPr>
          <w:rFonts w:ascii="Times New Roman" w:hAnsi="Times New Roman" w:cs="Times New Roman"/>
          <w:sz w:val="28"/>
          <w:szCs w:val="28"/>
        </w:rPr>
        <w:t>ладкий, а с ребенком еще слаще)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В первую очередь татарские традиции воспитания предполагают чет</w:t>
      </w:r>
      <w:r>
        <w:rPr>
          <w:rFonts w:ascii="Times New Roman" w:hAnsi="Times New Roman" w:cs="Times New Roman"/>
          <w:sz w:val="28"/>
          <w:szCs w:val="28"/>
        </w:rPr>
        <w:t xml:space="preserve">кое распределение обязанностей </w:t>
      </w:r>
      <w:r w:rsidRPr="00D86F05">
        <w:rPr>
          <w:rFonts w:ascii="Times New Roman" w:hAnsi="Times New Roman" w:cs="Times New Roman"/>
          <w:sz w:val="28"/>
          <w:szCs w:val="28"/>
        </w:rPr>
        <w:t>отца и матери в этом процессе. Отец занимается внешним благоустройством семьи - достатком, защитой, на женщине весь дом и дети. Поэтому татарину, перед тем как он женится, советуют, чтобы он выбрал себе целомудренную, образованную женщину, которая готова быть хорошей хозяйкой и матерью, поскольку именно от нее</w:t>
      </w:r>
      <w:r>
        <w:rPr>
          <w:rFonts w:ascii="Times New Roman" w:hAnsi="Times New Roman" w:cs="Times New Roman"/>
          <w:sz w:val="28"/>
          <w:szCs w:val="28"/>
        </w:rPr>
        <w:t xml:space="preserve"> зависит, какими будут их дети.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Отец – это глава семьи, и если матери ребенок может показать свои слабости, заплакать, покапризничать, то рядом с отцом он должен вести себя тихо и послушно. Авторитет отца не должно разрушаться в татарской семье ни в коем случае. Поэтому, даже если мать не согласна с его мнением, разрешить что-то ребенку или нет, при детях она должна с ним согласиться. В присутствии детей, по татарской традиции женщина не должна высказывать мужу недовольство. При этом именно женщина своим ласковым обхождением должна подталкивать детей к отцу, а отца</w:t>
      </w:r>
      <w:r>
        <w:rPr>
          <w:rFonts w:ascii="Times New Roman" w:hAnsi="Times New Roman" w:cs="Times New Roman"/>
          <w:sz w:val="28"/>
          <w:szCs w:val="28"/>
        </w:rPr>
        <w:t xml:space="preserve"> – к детям, чтобы они общались.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Во многих татарских семьях есть такие тра</w:t>
      </w:r>
      <w:r>
        <w:rPr>
          <w:rFonts w:ascii="Times New Roman" w:hAnsi="Times New Roman" w:cs="Times New Roman"/>
          <w:sz w:val="28"/>
          <w:szCs w:val="28"/>
        </w:rPr>
        <w:t>диции, как не садиться ужинать,</w:t>
      </w:r>
      <w:r w:rsidRPr="00D86F05">
        <w:rPr>
          <w:rFonts w:ascii="Times New Roman" w:hAnsi="Times New Roman" w:cs="Times New Roman"/>
          <w:sz w:val="28"/>
          <w:szCs w:val="28"/>
        </w:rPr>
        <w:t xml:space="preserve"> пока отец не придет домой и не сядет за стол. Блюдо пробовать он должен первым,</w:t>
      </w:r>
      <w:r>
        <w:rPr>
          <w:rFonts w:ascii="Times New Roman" w:hAnsi="Times New Roman" w:cs="Times New Roman"/>
          <w:sz w:val="28"/>
          <w:szCs w:val="28"/>
        </w:rPr>
        <w:t xml:space="preserve"> только затем жена, потом дети.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Ребенок не должен влезать разговор взрослых, перебивать их. Отец и мать должны быть одеты скромно в домашнем быту – никаких шорт и маек, чтобы воспитать в детях почтительное отношение к противоположному полу. Этикет в отношениях между родителями и детьми воспитывался в татарских семьях с ранних</w:t>
      </w:r>
      <w:r>
        <w:rPr>
          <w:rFonts w:ascii="Times New Roman" w:hAnsi="Times New Roman" w:cs="Times New Roman"/>
          <w:sz w:val="28"/>
          <w:szCs w:val="28"/>
        </w:rPr>
        <w:t xml:space="preserve"> лет и сохранялся на всю жизнь.</w:t>
      </w:r>
    </w:p>
    <w:p w:rsid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 xml:space="preserve">В воспитании мальчика большую роль играет отец. В условиях квартиры, в наше время, это сделать непросто. Поэтому многие семьи сегодня это понимают и стараются переехать в загородные дома, в деревни, где ребенок сможет вместе с отцом ремонтировать, строить </w:t>
      </w:r>
      <w:r>
        <w:rPr>
          <w:rFonts w:ascii="Times New Roman" w:hAnsi="Times New Roman" w:cs="Times New Roman"/>
          <w:sz w:val="28"/>
          <w:szCs w:val="28"/>
        </w:rPr>
        <w:t>и заниматься спортом.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>Мальчика нужно воспитывать в духе смелости, ответственности, силы. А девочек нужно приучать к ведению домашнего хозяйства. Их готовят как будущих матерей. Поощряется скромност</w:t>
      </w:r>
      <w:r>
        <w:rPr>
          <w:rFonts w:ascii="Times New Roman" w:hAnsi="Times New Roman" w:cs="Times New Roman"/>
          <w:sz w:val="28"/>
          <w:szCs w:val="28"/>
        </w:rPr>
        <w:t>ь, целомудрие, стеснительность.</w:t>
      </w:r>
    </w:p>
    <w:p w:rsidR="00D86F05" w:rsidRPr="00D86F05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6F05">
        <w:rPr>
          <w:rFonts w:ascii="Times New Roman" w:hAnsi="Times New Roman" w:cs="Times New Roman"/>
          <w:sz w:val="28"/>
          <w:szCs w:val="28"/>
        </w:rPr>
        <w:t xml:space="preserve">Важную роль в воспитании детей у татар играют бабушки и дедушки –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. Дети оставались на </w:t>
      </w:r>
      <w:proofErr w:type="spellStart"/>
      <w:r w:rsidRPr="00D86F0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D86F05">
        <w:rPr>
          <w:rFonts w:ascii="Times New Roman" w:hAnsi="Times New Roman" w:cs="Times New Roman"/>
          <w:sz w:val="28"/>
          <w:szCs w:val="28"/>
        </w:rPr>
        <w:t xml:space="preserve"> их попечении, особенно в деревнях, где именно бабушка ласкала, заботилась, а дедушка учил ремеслам. Именно близкие отношения с бабушкой и дедушкой прививают любовь к старшим, считают татары. Сейчас многие бабушки и дедушки, как и родители, привыкли к тому, что их внуков должна воспит</w:t>
      </w:r>
      <w:r>
        <w:rPr>
          <w:rFonts w:ascii="Times New Roman" w:hAnsi="Times New Roman" w:cs="Times New Roman"/>
          <w:sz w:val="28"/>
          <w:szCs w:val="28"/>
        </w:rPr>
        <w:t>ывать система – школы, детсады.</w:t>
      </w:r>
    </w:p>
    <w:p w:rsidR="00990C18" w:rsidRPr="00B54B2E" w:rsidRDefault="00D86F05" w:rsidP="00D86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F05">
        <w:rPr>
          <w:rFonts w:ascii="Times New Roman" w:hAnsi="Times New Roman" w:cs="Times New Roman"/>
          <w:sz w:val="28"/>
          <w:szCs w:val="28"/>
        </w:rPr>
        <w:t>Таким образом, основными нормами, правилами воспитания детей в татарских семьях являлись прежде всего: уважительное, заботливое отношение к родителям, к старшим, детям, взаимоответственность родителей и детей друг перед другом, высокий авторитет отца в воспитании детей, его твердая рука, решающее слово в семье, человечность, взаимоуважение между родственниками в семье.</w:t>
      </w:r>
    </w:p>
    <w:sectPr w:rsidR="00990C18" w:rsidRPr="00B54B2E" w:rsidSect="00B54B2E">
      <w:pgSz w:w="11906" w:h="16838"/>
      <w:pgMar w:top="1021" w:right="964" w:bottom="737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26E0"/>
    <w:multiLevelType w:val="hybridMultilevel"/>
    <w:tmpl w:val="2C0A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90E20"/>
    <w:multiLevelType w:val="hybridMultilevel"/>
    <w:tmpl w:val="AE82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A0173"/>
    <w:multiLevelType w:val="hybridMultilevel"/>
    <w:tmpl w:val="C8526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0"/>
    <w:rsid w:val="006F6B56"/>
    <w:rsid w:val="00990C18"/>
    <w:rsid w:val="00A60C20"/>
    <w:rsid w:val="00B54B2E"/>
    <w:rsid w:val="00D86F05"/>
    <w:rsid w:val="00EB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81E8"/>
  <w15:chartTrackingRefBased/>
  <w15:docId w15:val="{A7D9C035-B3E1-4CAA-90BE-66F82F6E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Suleymanova</dc:creator>
  <cp:keywords/>
  <dc:description/>
  <cp:lastModifiedBy>Suleymanova</cp:lastModifiedBy>
  <cp:revision>5</cp:revision>
  <dcterms:created xsi:type="dcterms:W3CDTF">2021-01-10T15:14:00Z</dcterms:created>
  <dcterms:modified xsi:type="dcterms:W3CDTF">2021-04-18T16:44:00Z</dcterms:modified>
</cp:coreProperties>
</file>